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4B3B1" w14:textId="76EEBEEB" w:rsidR="00BC6F5E" w:rsidRDefault="008816C6">
      <w:r>
        <w:t>October 2</w:t>
      </w:r>
      <w:r w:rsidR="00853591">
        <w:t>7</w:t>
      </w:r>
      <w:r>
        <w:t>, 2025</w:t>
      </w:r>
    </w:p>
    <w:p w14:paraId="687DA6E6" w14:textId="77777777" w:rsidR="008816C6" w:rsidRDefault="008816C6"/>
    <w:p w14:paraId="2D30CD34" w14:textId="41539452" w:rsidR="008816C6" w:rsidRDefault="008816C6" w:rsidP="008816C6">
      <w:pPr>
        <w:spacing w:after="0"/>
      </w:pPr>
      <w:r>
        <w:t>City of Mercer Island Planning Department</w:t>
      </w:r>
    </w:p>
    <w:p w14:paraId="1A6FD0BF" w14:textId="6C15F9B7" w:rsidR="008816C6" w:rsidRDefault="008816C6" w:rsidP="008816C6">
      <w:pPr>
        <w:spacing w:after="0"/>
      </w:pPr>
      <w:r>
        <w:t>Attn: Ms. Grace Manahan</w:t>
      </w:r>
    </w:p>
    <w:p w14:paraId="520B7553" w14:textId="0A7E07DD" w:rsidR="008816C6" w:rsidRDefault="008816C6" w:rsidP="008816C6">
      <w:pPr>
        <w:spacing w:after="0"/>
      </w:pPr>
      <w:r>
        <w:t>9611 SE 36</w:t>
      </w:r>
      <w:r w:rsidRPr="008816C6">
        <w:rPr>
          <w:vertAlign w:val="superscript"/>
        </w:rPr>
        <w:t>th</w:t>
      </w:r>
      <w:r>
        <w:t xml:space="preserve"> Street</w:t>
      </w:r>
    </w:p>
    <w:p w14:paraId="46897251" w14:textId="62C2C4CA" w:rsidR="008816C6" w:rsidRDefault="008816C6" w:rsidP="008816C6">
      <w:pPr>
        <w:spacing w:after="0"/>
      </w:pPr>
      <w:r>
        <w:t>Mercer Island, WA 98040</w:t>
      </w:r>
    </w:p>
    <w:p w14:paraId="644AF7A9" w14:textId="77777777" w:rsidR="008816C6" w:rsidRDefault="008816C6" w:rsidP="008816C6">
      <w:pPr>
        <w:spacing w:after="0"/>
      </w:pPr>
    </w:p>
    <w:p w14:paraId="3789B317" w14:textId="051E60B1" w:rsidR="008816C6" w:rsidRDefault="008816C6">
      <w:r>
        <w:t xml:space="preserve">RE: Shoreline </w:t>
      </w:r>
      <w:proofErr w:type="spellStart"/>
      <w:r>
        <w:t>Substatntial</w:t>
      </w:r>
      <w:proofErr w:type="spellEnd"/>
      <w:r>
        <w:t xml:space="preserve"> Development Permit – SHL25-007, Shoreline Conditional Use Permit – SHL25-008, and SEPA Review – SEP25-007 response to Review letter 2</w:t>
      </w:r>
    </w:p>
    <w:p w14:paraId="2C363AB8" w14:textId="765DFF06" w:rsidR="008816C6" w:rsidRDefault="008816C6">
      <w:r>
        <w:t>Dear Grace,</w:t>
      </w:r>
    </w:p>
    <w:p w14:paraId="4BA08DEA" w14:textId="3C50DC40" w:rsidR="008816C6" w:rsidRDefault="008816C6">
      <w:r>
        <w:t>MIBC is please</w:t>
      </w:r>
      <w:r w:rsidR="00652F38">
        <w:t>d</w:t>
      </w:r>
      <w:r>
        <w:t xml:space="preserve"> to respond to your three (3) issues identified in your letter dated 8-29-2025.</w:t>
      </w:r>
    </w:p>
    <w:p w14:paraId="373C2DB1" w14:textId="68651EBA" w:rsidR="008816C6" w:rsidRDefault="008816C6" w:rsidP="008816C6">
      <w:pPr>
        <w:pStyle w:val="ListParagraph"/>
        <w:numPr>
          <w:ilvl w:val="0"/>
          <w:numId w:val="1"/>
        </w:numPr>
      </w:pPr>
      <w:r>
        <w:t xml:space="preserve"> Inconsistencies in the NNLR and Plan Set.  </w:t>
      </w:r>
      <w:r w:rsidR="00652F38">
        <w:t xml:space="preserve">MIBC </w:t>
      </w:r>
      <w:r>
        <w:t>Response:  MIBC has updated the information to correct any inconsistencies between the documents.</w:t>
      </w:r>
    </w:p>
    <w:p w14:paraId="08692878" w14:textId="77777777" w:rsidR="00652F38" w:rsidRDefault="00652F38" w:rsidP="00652F38">
      <w:pPr>
        <w:pStyle w:val="ListParagraph"/>
      </w:pPr>
    </w:p>
    <w:p w14:paraId="47A538B1" w14:textId="6C01C7EA" w:rsidR="008816C6" w:rsidRDefault="008816C6" w:rsidP="00652F38">
      <w:pPr>
        <w:pStyle w:val="ListParagraph"/>
        <w:numPr>
          <w:ilvl w:val="0"/>
          <w:numId w:val="1"/>
        </w:numPr>
      </w:pPr>
      <w:r>
        <w:t xml:space="preserve">Please update plan to clarify existing and proposed and ensure all stairs, retaining walls and other impervious materials are included in calculations.  </w:t>
      </w:r>
      <w:r w:rsidR="00652F38">
        <w:t>If the amounts shown are nonconforming, please also</w:t>
      </w:r>
      <w:r w:rsidR="00652F38">
        <w:t xml:space="preserve"> </w:t>
      </w:r>
      <w:r w:rsidR="00652F38">
        <w:t>show how the existing lot coverage and hardscape is legally nonconforming (MICC19.01.050(A)(2)) and confirm no new area is proposed.</w:t>
      </w:r>
      <w:r w:rsidR="00652F38">
        <w:t xml:space="preserve">  </w:t>
      </w:r>
      <w:r>
        <w:t>Response: MIBC has updated the plan set (Revised 10/</w:t>
      </w:r>
      <w:r w:rsidR="00704247">
        <w:t>27</w:t>
      </w:r>
      <w:r>
        <w:t>/2025) and the information is updated on page 27.</w:t>
      </w:r>
      <w:r w:rsidR="00652F38">
        <w:t xml:space="preserve"> MIBC Response: </w:t>
      </w:r>
      <w:r w:rsidR="00652F38" w:rsidRPr="00652F38">
        <w:t>No increase in impervious surface is planned.  All existing impervious surfaces are the result of past work reviewed by the City of Mercer Island.  To the extent the amount of impervious surface shown is nonconforming to current code standards, those improvements fall within the allowance for legal nonconformities, because club improvements that were constructed or initiated after September 26, 1960, were in conformance with all applicable code provisions in effect at the time of their creation and, therefore, are deemed to be legally nonconforming structures, sites and uses pursuant to MICC 19.01.050(A)(2). </w:t>
      </w:r>
    </w:p>
    <w:p w14:paraId="0A00AE63" w14:textId="77777777" w:rsidR="00652F38" w:rsidRDefault="00652F38" w:rsidP="00652F38">
      <w:pPr>
        <w:pStyle w:val="ListParagraph"/>
      </w:pPr>
    </w:p>
    <w:p w14:paraId="1FBF2910" w14:textId="109F3123" w:rsidR="0070303C" w:rsidRDefault="0070303C" w:rsidP="008816C6">
      <w:pPr>
        <w:pStyle w:val="ListParagraph"/>
        <w:numPr>
          <w:ilvl w:val="0"/>
          <w:numId w:val="1"/>
        </w:numPr>
      </w:pPr>
      <w:r>
        <w:t xml:space="preserve">Staff cannot locate the language added (noise mitigation), please specify where this language has been included.  </w:t>
      </w:r>
      <w:r w:rsidR="00652F38">
        <w:t xml:space="preserve">MIBC </w:t>
      </w:r>
      <w:r>
        <w:t>Response:  Please see note 3 on page 5 of Plan Set (10/17/2025).</w:t>
      </w:r>
    </w:p>
    <w:p w14:paraId="5425DF06" w14:textId="154FA399" w:rsidR="0070303C" w:rsidRDefault="0070303C" w:rsidP="0070303C">
      <w:r>
        <w:t>If you have any further questions, please do not hesitate to contact me via my mobile phone (630-363-5699) or email (</w:t>
      </w:r>
      <w:hyperlink r:id="rId5" w:history="1">
        <w:r w:rsidRPr="000906B2">
          <w:rPr>
            <w:rStyle w:val="Hyperlink"/>
          </w:rPr>
          <w:t>gardner.morelli@gmail.com</w:t>
        </w:r>
      </w:hyperlink>
      <w:r>
        <w:t>)</w:t>
      </w:r>
    </w:p>
    <w:p w14:paraId="582B8E95" w14:textId="77777777" w:rsidR="0070303C" w:rsidRDefault="0070303C" w:rsidP="0070303C"/>
    <w:p w14:paraId="67CF8612" w14:textId="48EF50E2" w:rsidR="0070303C" w:rsidRDefault="0070303C" w:rsidP="0070303C">
      <w:r>
        <w:t>Sincerely,</w:t>
      </w:r>
    </w:p>
    <w:p w14:paraId="0F54372E" w14:textId="77777777" w:rsidR="0070303C" w:rsidRDefault="0070303C" w:rsidP="0070303C"/>
    <w:p w14:paraId="17C75242" w14:textId="37D26DE7" w:rsidR="0070303C" w:rsidRDefault="0070303C" w:rsidP="0070303C">
      <w:r>
        <w:t>Gardner Morelli</w:t>
      </w:r>
    </w:p>
    <w:sectPr w:rsidR="007030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D38D7"/>
    <w:multiLevelType w:val="hybridMultilevel"/>
    <w:tmpl w:val="BD6C8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9816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6C6"/>
    <w:rsid w:val="00024820"/>
    <w:rsid w:val="00317DD4"/>
    <w:rsid w:val="0051326A"/>
    <w:rsid w:val="0052145F"/>
    <w:rsid w:val="00652F38"/>
    <w:rsid w:val="0070303C"/>
    <w:rsid w:val="00704247"/>
    <w:rsid w:val="00853591"/>
    <w:rsid w:val="00862C86"/>
    <w:rsid w:val="008816C6"/>
    <w:rsid w:val="009F2A16"/>
    <w:rsid w:val="00A472E2"/>
    <w:rsid w:val="00AA277A"/>
    <w:rsid w:val="00BC6F5E"/>
    <w:rsid w:val="00DC70BF"/>
    <w:rsid w:val="00EC26A6"/>
    <w:rsid w:val="00F37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CE489"/>
  <w15:chartTrackingRefBased/>
  <w15:docId w15:val="{FDAA5D8E-E9BA-47E6-A122-BD7486771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6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6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16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6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6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6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6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6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6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6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6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16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6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6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6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6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6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6C6"/>
    <w:rPr>
      <w:rFonts w:eastAsiaTheme="majorEastAsia" w:cstheme="majorBidi"/>
      <w:color w:val="272727" w:themeColor="text1" w:themeTint="D8"/>
    </w:rPr>
  </w:style>
  <w:style w:type="paragraph" w:styleId="Title">
    <w:name w:val="Title"/>
    <w:basedOn w:val="Normal"/>
    <w:next w:val="Normal"/>
    <w:link w:val="TitleChar"/>
    <w:uiPriority w:val="10"/>
    <w:qFormat/>
    <w:rsid w:val="00881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6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6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6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6C6"/>
    <w:pPr>
      <w:spacing w:before="160"/>
      <w:jc w:val="center"/>
    </w:pPr>
    <w:rPr>
      <w:i/>
      <w:iCs/>
      <w:color w:val="404040" w:themeColor="text1" w:themeTint="BF"/>
    </w:rPr>
  </w:style>
  <w:style w:type="character" w:customStyle="1" w:styleId="QuoteChar">
    <w:name w:val="Quote Char"/>
    <w:basedOn w:val="DefaultParagraphFont"/>
    <w:link w:val="Quote"/>
    <w:uiPriority w:val="29"/>
    <w:rsid w:val="008816C6"/>
    <w:rPr>
      <w:i/>
      <w:iCs/>
      <w:color w:val="404040" w:themeColor="text1" w:themeTint="BF"/>
    </w:rPr>
  </w:style>
  <w:style w:type="paragraph" w:styleId="ListParagraph">
    <w:name w:val="List Paragraph"/>
    <w:basedOn w:val="Normal"/>
    <w:uiPriority w:val="34"/>
    <w:qFormat/>
    <w:rsid w:val="008816C6"/>
    <w:pPr>
      <w:ind w:left="720"/>
      <w:contextualSpacing/>
    </w:pPr>
  </w:style>
  <w:style w:type="character" w:styleId="IntenseEmphasis">
    <w:name w:val="Intense Emphasis"/>
    <w:basedOn w:val="DefaultParagraphFont"/>
    <w:uiPriority w:val="21"/>
    <w:qFormat/>
    <w:rsid w:val="008816C6"/>
    <w:rPr>
      <w:i/>
      <w:iCs/>
      <w:color w:val="0F4761" w:themeColor="accent1" w:themeShade="BF"/>
    </w:rPr>
  </w:style>
  <w:style w:type="paragraph" w:styleId="IntenseQuote">
    <w:name w:val="Intense Quote"/>
    <w:basedOn w:val="Normal"/>
    <w:next w:val="Normal"/>
    <w:link w:val="IntenseQuoteChar"/>
    <w:uiPriority w:val="30"/>
    <w:qFormat/>
    <w:rsid w:val="008816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6C6"/>
    <w:rPr>
      <w:i/>
      <w:iCs/>
      <w:color w:val="0F4761" w:themeColor="accent1" w:themeShade="BF"/>
    </w:rPr>
  </w:style>
  <w:style w:type="character" w:styleId="IntenseReference">
    <w:name w:val="Intense Reference"/>
    <w:basedOn w:val="DefaultParagraphFont"/>
    <w:uiPriority w:val="32"/>
    <w:qFormat/>
    <w:rsid w:val="008816C6"/>
    <w:rPr>
      <w:b/>
      <w:bCs/>
      <w:smallCaps/>
      <w:color w:val="0F4761" w:themeColor="accent1" w:themeShade="BF"/>
      <w:spacing w:val="5"/>
    </w:rPr>
  </w:style>
  <w:style w:type="character" w:styleId="Hyperlink">
    <w:name w:val="Hyperlink"/>
    <w:basedOn w:val="DefaultParagraphFont"/>
    <w:uiPriority w:val="99"/>
    <w:unhideWhenUsed/>
    <w:rsid w:val="0070303C"/>
    <w:rPr>
      <w:color w:val="467886" w:themeColor="hyperlink"/>
      <w:u w:val="single"/>
    </w:rPr>
  </w:style>
  <w:style w:type="character" w:styleId="UnresolvedMention">
    <w:name w:val="Unresolved Mention"/>
    <w:basedOn w:val="DefaultParagraphFont"/>
    <w:uiPriority w:val="99"/>
    <w:semiHidden/>
    <w:unhideWhenUsed/>
    <w:rsid w:val="00703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ardner.morell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Gardner Morelli</dc:creator>
  <cp:keywords/>
  <dc:description/>
  <cp:lastModifiedBy>Gardner Morelli</cp:lastModifiedBy>
  <cp:revision>4</cp:revision>
  <dcterms:created xsi:type="dcterms:W3CDTF">2025-10-20T22:23:00Z</dcterms:created>
  <dcterms:modified xsi:type="dcterms:W3CDTF">2025-10-28T02:02:00Z</dcterms:modified>
</cp:coreProperties>
</file>